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0614" w:rsidRPr="003A27C5" w:rsidRDefault="00190614">
      <w:pPr>
        <w:rPr>
          <w:rFonts w:asciiTheme="majorEastAsia" w:eastAsiaTheme="majorEastAsia" w:hAnsiTheme="majorEastAsia"/>
          <w:szCs w:val="20"/>
        </w:rPr>
      </w:pPr>
      <w:r w:rsidRPr="003A27C5">
        <w:rPr>
          <w:rFonts w:asciiTheme="majorEastAsia" w:eastAsiaTheme="majorEastAsia" w:hAnsiTheme="majorEastAsia" w:hint="eastAsia"/>
          <w:szCs w:val="20"/>
        </w:rPr>
        <w:t>제목: 홍보) A</w:t>
      </w:r>
      <w:r w:rsidRPr="003A27C5">
        <w:rPr>
          <w:rFonts w:asciiTheme="majorEastAsia" w:eastAsiaTheme="majorEastAsia" w:hAnsiTheme="majorEastAsia"/>
          <w:szCs w:val="20"/>
        </w:rPr>
        <w:t>sia Pacific Cardiovascular Intervention &amp; Surgery</w:t>
      </w:r>
      <w:r w:rsidRPr="003A27C5">
        <w:rPr>
          <w:rFonts w:asciiTheme="majorEastAsia" w:eastAsiaTheme="majorEastAsia" w:hAnsiTheme="majorEastAsia" w:hint="eastAsia"/>
          <w:szCs w:val="20"/>
        </w:rPr>
        <w:t xml:space="preserve"> 202</w:t>
      </w:r>
      <w:r w:rsidR="00C044DA">
        <w:rPr>
          <w:rFonts w:asciiTheme="majorEastAsia" w:eastAsiaTheme="majorEastAsia" w:hAnsiTheme="majorEastAsia" w:hint="eastAsia"/>
          <w:szCs w:val="20"/>
        </w:rPr>
        <w:t>4</w:t>
      </w:r>
      <w:r w:rsidRPr="003A27C5">
        <w:rPr>
          <w:rFonts w:asciiTheme="majorEastAsia" w:eastAsiaTheme="majorEastAsia" w:hAnsiTheme="majorEastAsia" w:hint="eastAsia"/>
          <w:szCs w:val="20"/>
        </w:rPr>
        <w:t xml:space="preserve"> </w:t>
      </w:r>
      <w:r w:rsidR="000A0DB1">
        <w:rPr>
          <w:rFonts w:asciiTheme="majorEastAsia" w:eastAsiaTheme="majorEastAsia" w:hAnsiTheme="majorEastAsia" w:hint="eastAsia"/>
          <w:szCs w:val="20"/>
        </w:rPr>
        <w:t xml:space="preserve">국제 </w:t>
      </w:r>
      <w:r w:rsidRPr="003A27C5">
        <w:rPr>
          <w:rFonts w:asciiTheme="majorEastAsia" w:eastAsiaTheme="majorEastAsia" w:hAnsiTheme="majorEastAsia" w:hint="eastAsia"/>
          <w:szCs w:val="20"/>
        </w:rPr>
        <w:t>심포지움 안내</w:t>
      </w:r>
    </w:p>
    <w:p w:rsidR="00190614" w:rsidRPr="003A27C5" w:rsidRDefault="00190614">
      <w:pPr>
        <w:rPr>
          <w:rFonts w:asciiTheme="majorEastAsia" w:eastAsiaTheme="majorEastAsia" w:hAnsiTheme="majorEastAsia"/>
          <w:szCs w:val="20"/>
        </w:rPr>
      </w:pPr>
    </w:p>
    <w:p w:rsidR="00C044DA" w:rsidRPr="001059B7" w:rsidRDefault="00190614" w:rsidP="001059B7">
      <w:pPr>
        <w:rPr>
          <w:rFonts w:eastAsiaTheme="minorHAnsi" w:cs="Arial"/>
          <w:color w:val="000000"/>
          <w:sz w:val="18"/>
          <w:szCs w:val="18"/>
          <w:shd w:val="clear" w:color="auto" w:fill="FFFFFF"/>
        </w:rPr>
      </w:pPr>
      <w:r w:rsidRPr="008B4629">
        <w:rPr>
          <w:rFonts w:eastAsiaTheme="minorHAnsi" w:cs="Arial"/>
          <w:color w:val="000000"/>
          <w:sz w:val="18"/>
          <w:szCs w:val="18"/>
          <w:shd w:val="clear" w:color="auto" w:fill="FFFFFF"/>
        </w:rPr>
        <w:t>우촌심뇌혈관연구재단의 주최로 개최되는 아시아-태평양 심장혈관 중재시술 심포지엄(Asia-Pacific Cardiova</w:t>
      </w:r>
      <w:r w:rsidR="00B479C0" w:rsidRPr="008B4629">
        <w:rPr>
          <w:rFonts w:eastAsiaTheme="minorHAnsi" w:cs="Arial"/>
          <w:color w:val="000000"/>
          <w:sz w:val="18"/>
          <w:szCs w:val="18"/>
          <w:shd w:val="clear" w:color="auto" w:fill="FFFFFF"/>
        </w:rPr>
        <w:t>scular Intervention &amp; Surgery :</w:t>
      </w:r>
      <w:r w:rsidR="00B479C0" w:rsidRPr="008B4629">
        <w:rPr>
          <w:rFonts w:eastAsiaTheme="minorHAnsi" w:cs="Arial" w:hint="eastAsia"/>
          <w:color w:val="000000"/>
          <w:sz w:val="18"/>
          <w:szCs w:val="18"/>
          <w:shd w:val="clear" w:color="auto" w:fill="FFFFFF"/>
        </w:rPr>
        <w:t xml:space="preserve"> </w:t>
      </w:r>
      <w:r w:rsidRPr="008B4629">
        <w:rPr>
          <w:rFonts w:eastAsiaTheme="minorHAnsi" w:cs="Arial"/>
          <w:color w:val="000000"/>
          <w:sz w:val="18"/>
          <w:szCs w:val="18"/>
          <w:shd w:val="clear" w:color="auto" w:fill="FFFFFF"/>
        </w:rPr>
        <w:t>APCIS)은 중재시술 및 수술의 실제를 보여주고 교육적인 토론을 통하여 국내외 보건의료인의 교류를 촉진하고 시술기법의 저변확대와 발전에 기여하고자</w:t>
      </w:r>
      <w:r w:rsidRPr="008B4629">
        <w:rPr>
          <w:rFonts w:eastAsiaTheme="minorHAnsi" w:cs="Arial" w:hint="eastAsia"/>
          <w:color w:val="000000"/>
          <w:sz w:val="18"/>
          <w:szCs w:val="18"/>
          <w:shd w:val="clear" w:color="auto" w:fill="FFFFFF"/>
        </w:rPr>
        <w:t xml:space="preserve"> 합니다.</w:t>
      </w:r>
      <w:r w:rsidR="001059B7" w:rsidRPr="008B4629">
        <w:rPr>
          <w:rFonts w:eastAsiaTheme="minorHAnsi" w:hint="eastAsia"/>
          <w:color w:val="000000"/>
          <w:sz w:val="18"/>
          <w:szCs w:val="18"/>
        </w:rPr>
        <w:br/>
      </w:r>
      <w:r w:rsidR="00C044DA" w:rsidRPr="008B4629">
        <w:rPr>
          <w:rFonts w:eastAsiaTheme="minorHAnsi" w:hint="eastAsia"/>
          <w:color w:val="333333"/>
          <w:sz w:val="18"/>
          <w:szCs w:val="18"/>
        </w:rPr>
        <w:t>대동맥 질환을 포함한 심혈관질환, 말초혈관질환, 선천성심장질환의 중재적 시술분야에 대해 국내외 의료인들이 참석하여 중재적 술기와 수술적 방법의 최신기법을 소개하고 토론합니다. 또한 심장 병리해부 실습을 시행하여 각종 심장질환의 형태학적인 변화를 심장혈관 치료에 종사하는 의료인에게 이해시키는 교육을 제공합니다.</w:t>
      </w:r>
      <w:r w:rsidR="008B4629">
        <w:rPr>
          <w:rFonts w:eastAsiaTheme="minorHAnsi" w:hint="eastAsia"/>
          <w:color w:val="333333"/>
          <w:sz w:val="18"/>
          <w:szCs w:val="18"/>
        </w:rPr>
        <w:t xml:space="preserve"> </w:t>
      </w:r>
      <w:r w:rsidR="001059B7" w:rsidRPr="008B4629">
        <w:rPr>
          <w:rFonts w:eastAsiaTheme="minorHAnsi" w:hint="eastAsia"/>
          <w:color w:val="000000"/>
          <w:sz w:val="18"/>
          <w:szCs w:val="18"/>
        </w:rPr>
        <w:t>2024년 11월 14일(목)</w:t>
      </w:r>
      <w:r w:rsidR="001059B7">
        <w:rPr>
          <w:rFonts w:eastAsiaTheme="minorHAnsi" w:hint="eastAsia"/>
          <w:color w:val="000000"/>
          <w:sz w:val="18"/>
          <w:szCs w:val="18"/>
        </w:rPr>
        <w:t>부터</w:t>
      </w:r>
      <w:r w:rsidR="001059B7" w:rsidRPr="008B4629">
        <w:rPr>
          <w:rFonts w:eastAsiaTheme="minorHAnsi" w:hint="eastAsia"/>
          <w:color w:val="000000"/>
          <w:sz w:val="18"/>
          <w:szCs w:val="18"/>
        </w:rPr>
        <w:t xml:space="preserve"> 16일(토)</w:t>
      </w:r>
      <w:r w:rsidR="001059B7">
        <w:rPr>
          <w:rFonts w:eastAsiaTheme="minorHAnsi" w:hint="eastAsia"/>
          <w:color w:val="000000"/>
          <w:sz w:val="18"/>
          <w:szCs w:val="18"/>
        </w:rPr>
        <w:t>까지 APICS 2024 (</w:t>
      </w:r>
      <w:hyperlink r:id="rId7" w:tgtFrame="_blank" w:history="1">
        <w:r w:rsidR="001059B7" w:rsidRPr="008B4629">
          <w:rPr>
            <w:rStyle w:val="a5"/>
            <w:rFonts w:eastAsiaTheme="minorHAnsi" w:hint="eastAsia"/>
            <w:color w:val="000000"/>
            <w:sz w:val="18"/>
            <w:szCs w:val="18"/>
          </w:rPr>
          <w:t>http://apcis2024.org</w:t>
        </w:r>
      </w:hyperlink>
      <w:r w:rsidR="001059B7">
        <w:rPr>
          <w:rFonts w:eastAsiaTheme="minorHAnsi" w:hint="eastAsia"/>
          <w:sz w:val="18"/>
          <w:szCs w:val="18"/>
        </w:rPr>
        <w:t>)</w:t>
      </w:r>
      <w:r w:rsidR="001059B7" w:rsidRPr="001059B7">
        <w:rPr>
          <w:rFonts w:eastAsiaTheme="minorHAnsi" w:hint="eastAsia"/>
          <w:color w:val="000000"/>
          <w:sz w:val="18"/>
          <w:szCs w:val="18"/>
        </w:rPr>
        <w:t xml:space="preserve"> </w:t>
      </w:r>
      <w:r w:rsidR="001059B7">
        <w:rPr>
          <w:rFonts w:eastAsiaTheme="minorHAnsi" w:hint="eastAsia"/>
          <w:color w:val="000000"/>
          <w:sz w:val="18"/>
          <w:szCs w:val="18"/>
        </w:rPr>
        <w:t xml:space="preserve">가 개최됩니다. </w:t>
      </w:r>
      <w:r w:rsidR="008B4629">
        <w:rPr>
          <w:rFonts w:eastAsiaTheme="minorHAnsi" w:hint="eastAsia"/>
          <w:color w:val="333333"/>
          <w:sz w:val="18"/>
          <w:szCs w:val="18"/>
        </w:rPr>
        <w:t xml:space="preserve">이에, </w:t>
      </w:r>
      <w:r w:rsidR="00C044DA" w:rsidRPr="008B4629">
        <w:rPr>
          <w:rFonts w:eastAsiaTheme="minorHAnsi" w:hint="eastAsia"/>
          <w:color w:val="333333"/>
          <w:sz w:val="18"/>
          <w:szCs w:val="18"/>
        </w:rPr>
        <w:t>관심 있는 회원님들은 참여하시기 바랍니다.</w:t>
      </w:r>
      <w:r w:rsidR="00C044DA" w:rsidRPr="008B4629">
        <w:rPr>
          <w:rFonts w:eastAsiaTheme="minorHAnsi" w:hint="eastAsia"/>
          <w:color w:val="333333"/>
          <w:sz w:val="18"/>
          <w:szCs w:val="18"/>
        </w:rPr>
        <w:br/>
      </w:r>
    </w:p>
    <w:p w:rsidR="001059B7" w:rsidRPr="008B4629" w:rsidRDefault="001059B7" w:rsidP="00190614">
      <w:pPr>
        <w:pStyle w:val="a4"/>
        <w:shd w:val="clear" w:color="auto" w:fill="FFFFFF"/>
        <w:spacing w:before="0" w:beforeAutospacing="0" w:after="0" w:afterAutospacing="0"/>
        <w:rPr>
          <w:rFonts w:asciiTheme="minorHAnsi" w:eastAsiaTheme="minorHAnsi" w:hAnsiTheme="minorHAnsi"/>
          <w:color w:val="333333"/>
          <w:sz w:val="18"/>
          <w:szCs w:val="18"/>
        </w:rPr>
      </w:pPr>
      <w:r>
        <w:rPr>
          <w:rFonts w:asciiTheme="minorHAnsi" w:eastAsiaTheme="minorHAnsi" w:hAnsiTheme="minorHAnsi" w:hint="eastAsia"/>
          <w:color w:val="333333"/>
          <w:sz w:val="18"/>
          <w:szCs w:val="18"/>
        </w:rPr>
        <w:t>[주요 일정 안내]</w:t>
      </w:r>
    </w:p>
    <w:p w:rsidR="001059B7" w:rsidRDefault="001059B7" w:rsidP="001059B7">
      <w:pPr>
        <w:pStyle w:val="a4"/>
        <w:shd w:val="clear" w:color="auto" w:fill="FFFFFF"/>
        <w:spacing w:before="0" w:beforeAutospacing="0" w:after="0" w:afterAutospacing="0"/>
        <w:rPr>
          <w:rFonts w:asciiTheme="minorHAnsi" w:eastAsiaTheme="minorHAnsi" w:hAnsiTheme="minorHAnsi"/>
          <w:color w:val="000000"/>
          <w:sz w:val="18"/>
          <w:szCs w:val="18"/>
        </w:rPr>
      </w:pPr>
      <w:r w:rsidRPr="001059B7">
        <w:rPr>
          <w:rFonts w:asciiTheme="minorHAnsi" w:eastAsiaTheme="minorHAnsi" w:hAnsiTheme="minorHAnsi" w:hint="eastAsia"/>
          <w:color w:val="000000"/>
          <w:sz w:val="18"/>
          <w:szCs w:val="18"/>
        </w:rPr>
        <w:t>-</w:t>
      </w:r>
      <w:r>
        <w:rPr>
          <w:rFonts w:asciiTheme="minorHAnsi" w:eastAsiaTheme="minorHAnsi" w:hAnsiTheme="minorHAnsi" w:hint="eastAsia"/>
          <w:color w:val="000000"/>
          <w:sz w:val="18"/>
          <w:szCs w:val="18"/>
        </w:rPr>
        <w:t xml:space="preserve"> </w:t>
      </w:r>
      <w:r w:rsidR="00C044DA" w:rsidRPr="008B4629">
        <w:rPr>
          <w:rFonts w:asciiTheme="minorHAnsi" w:eastAsiaTheme="minorHAnsi" w:hAnsiTheme="minorHAnsi" w:hint="eastAsia"/>
          <w:color w:val="000000"/>
          <w:sz w:val="18"/>
          <w:szCs w:val="18"/>
        </w:rPr>
        <w:t>일시 : 2024년 11월 1</w:t>
      </w:r>
      <w:r>
        <w:rPr>
          <w:rFonts w:asciiTheme="minorHAnsi" w:eastAsiaTheme="minorHAnsi" w:hAnsiTheme="minorHAnsi" w:hint="eastAsia"/>
          <w:color w:val="000000"/>
          <w:sz w:val="18"/>
          <w:szCs w:val="18"/>
        </w:rPr>
        <w:t>5</w:t>
      </w:r>
      <w:r w:rsidR="00C044DA" w:rsidRPr="008B4629">
        <w:rPr>
          <w:rFonts w:asciiTheme="minorHAnsi" w:eastAsiaTheme="minorHAnsi" w:hAnsiTheme="minorHAnsi" w:hint="eastAsia"/>
          <w:color w:val="000000"/>
          <w:sz w:val="18"/>
          <w:szCs w:val="18"/>
        </w:rPr>
        <w:t>일(</w:t>
      </w:r>
      <w:r>
        <w:rPr>
          <w:rFonts w:asciiTheme="minorHAnsi" w:eastAsiaTheme="minorHAnsi" w:hAnsiTheme="minorHAnsi" w:hint="eastAsia"/>
          <w:color w:val="000000"/>
          <w:sz w:val="18"/>
          <w:szCs w:val="18"/>
        </w:rPr>
        <w:t>금</w:t>
      </w:r>
      <w:r w:rsidR="00C044DA" w:rsidRPr="008B4629">
        <w:rPr>
          <w:rFonts w:asciiTheme="minorHAnsi" w:eastAsiaTheme="minorHAnsi" w:hAnsiTheme="minorHAnsi" w:hint="eastAsia"/>
          <w:color w:val="000000"/>
          <w:sz w:val="18"/>
          <w:szCs w:val="18"/>
        </w:rPr>
        <w:t>)</w:t>
      </w:r>
    </w:p>
    <w:p w:rsidR="003A27C5" w:rsidRPr="001059B7" w:rsidRDefault="001059B7" w:rsidP="001059B7">
      <w:pPr>
        <w:pStyle w:val="a4"/>
        <w:shd w:val="clear" w:color="auto" w:fill="FFFFFF"/>
        <w:spacing w:before="0" w:beforeAutospacing="0" w:after="0" w:afterAutospacing="0"/>
        <w:rPr>
          <w:rFonts w:asciiTheme="minorHAnsi" w:eastAsiaTheme="minorHAnsi" w:hAnsiTheme="minorHAnsi"/>
          <w:color w:val="000000"/>
          <w:sz w:val="18"/>
          <w:szCs w:val="18"/>
        </w:rPr>
      </w:pPr>
      <w:r w:rsidRPr="001059B7">
        <w:rPr>
          <w:rFonts w:asciiTheme="minorHAnsi" w:eastAsiaTheme="minorHAnsi" w:hAnsiTheme="minorHAnsi" w:hint="eastAsia"/>
          <w:b/>
          <w:color w:val="0214BE"/>
          <w:sz w:val="22"/>
          <w:szCs w:val="18"/>
        </w:rPr>
        <w:t xml:space="preserve">- </w:t>
      </w:r>
      <w:r w:rsidRPr="001059B7">
        <w:rPr>
          <w:rFonts w:asciiTheme="minorHAnsi" w:eastAsiaTheme="minorHAnsi" w:hAnsiTheme="minorHAnsi" w:hint="eastAsia"/>
          <w:b/>
          <w:color w:val="0214BE"/>
          <w:sz w:val="20"/>
          <w:szCs w:val="18"/>
        </w:rPr>
        <w:t xml:space="preserve">주제 </w:t>
      </w:r>
      <w:r w:rsidRPr="001059B7">
        <w:rPr>
          <w:rFonts w:asciiTheme="minorHAnsi" w:eastAsiaTheme="minorHAnsi" w:hAnsiTheme="minorHAnsi" w:hint="eastAsia"/>
          <w:b/>
          <w:color w:val="0214BE"/>
          <w:sz w:val="22"/>
          <w:szCs w:val="18"/>
        </w:rPr>
        <w:t>:</w:t>
      </w:r>
      <w:r w:rsidRPr="001059B7">
        <w:rPr>
          <w:rFonts w:asciiTheme="minorHAnsi" w:eastAsiaTheme="minorHAnsi" w:hAnsiTheme="minorHAnsi" w:hint="eastAsia"/>
          <w:color w:val="000000"/>
          <w:sz w:val="22"/>
          <w:szCs w:val="18"/>
        </w:rPr>
        <w:t xml:space="preserve"> </w:t>
      </w:r>
      <w:r w:rsidR="00C044DA" w:rsidRPr="008B4629">
        <w:rPr>
          <w:rFonts w:asciiTheme="minorHAnsi" w:eastAsiaTheme="minorHAnsi" w:hAnsiTheme="minorHAnsi" w:cs="Arial"/>
          <w:b/>
          <w:bCs/>
          <w:color w:val="0214BE"/>
          <w:sz w:val="20"/>
          <w:szCs w:val="18"/>
        </w:rPr>
        <w:t>[Satellite Symposium 2]</w:t>
      </w:r>
      <w:r w:rsidR="00C044DA" w:rsidRPr="008B4629">
        <w:rPr>
          <w:rFonts w:asciiTheme="minorHAnsi" w:eastAsiaTheme="minorHAnsi" w:hAnsiTheme="minorHAnsi" w:hint="eastAsia"/>
          <w:b/>
          <w:color w:val="0214BE"/>
          <w:sz w:val="20"/>
          <w:szCs w:val="18"/>
        </w:rPr>
        <w:t>Cardiac Rehabilitation:</w:t>
      </w:r>
      <w:r w:rsidR="00C044DA" w:rsidRPr="008B4629">
        <w:rPr>
          <w:rFonts w:asciiTheme="minorHAnsi" w:eastAsiaTheme="minorHAnsi" w:hAnsiTheme="minorHAnsi" w:cs="Arial"/>
          <w:b/>
          <w:bCs/>
          <w:color w:val="0214BE"/>
          <w:sz w:val="20"/>
          <w:szCs w:val="18"/>
        </w:rPr>
        <w:t xml:space="preserve"> Case-based Cardiopulmonary Exercise Function Assessment and Therapeutic Exercise Strategy</w:t>
      </w:r>
    </w:p>
    <w:p w:rsidR="008B4629" w:rsidRDefault="001059B7" w:rsidP="00190614">
      <w:pPr>
        <w:pStyle w:val="a4"/>
        <w:shd w:val="clear" w:color="auto" w:fill="FFFFFF"/>
        <w:spacing w:before="0" w:beforeAutospacing="0" w:after="0" w:afterAutospacing="0"/>
        <w:rPr>
          <w:rFonts w:asciiTheme="minorHAnsi" w:eastAsiaTheme="minorHAnsi" w:hAnsiTheme="minorHAnsi"/>
          <w:color w:val="000000"/>
          <w:sz w:val="18"/>
          <w:szCs w:val="18"/>
        </w:rPr>
      </w:pPr>
      <w:r>
        <w:rPr>
          <w:rFonts w:asciiTheme="minorHAnsi" w:eastAsiaTheme="minorHAnsi" w:hAnsiTheme="minorHAnsi" w:hint="eastAsia"/>
          <w:color w:val="000000"/>
          <w:sz w:val="18"/>
          <w:szCs w:val="18"/>
        </w:rPr>
        <w:t xml:space="preserve">- </w:t>
      </w:r>
      <w:r w:rsidR="00C044DA" w:rsidRPr="008B4629">
        <w:rPr>
          <w:rFonts w:asciiTheme="minorHAnsi" w:eastAsiaTheme="minorHAnsi" w:hAnsiTheme="minorHAnsi" w:hint="eastAsia"/>
          <w:color w:val="000000"/>
          <w:sz w:val="18"/>
          <w:szCs w:val="18"/>
        </w:rPr>
        <w:t>장소 : 서울 드래곤 시티 호텔</w:t>
      </w:r>
      <w:r w:rsidR="008B4629">
        <w:rPr>
          <w:rFonts w:asciiTheme="minorHAnsi" w:eastAsiaTheme="minorHAnsi" w:hAnsiTheme="minorHAnsi" w:hint="eastAsia"/>
          <w:color w:val="000000"/>
          <w:sz w:val="18"/>
          <w:szCs w:val="18"/>
        </w:rPr>
        <w:t>(</w:t>
      </w:r>
      <w:r w:rsidR="008B4629" w:rsidRPr="008B4629">
        <w:rPr>
          <w:rFonts w:asciiTheme="minorHAnsi" w:eastAsiaTheme="minorHAnsi" w:hAnsiTheme="minorHAnsi" w:hint="eastAsia"/>
          <w:color w:val="000000"/>
          <w:sz w:val="18"/>
          <w:szCs w:val="18"/>
        </w:rPr>
        <w:t>서울 용산구 청파로20길 95</w:t>
      </w:r>
      <w:r w:rsidR="008B4629">
        <w:rPr>
          <w:rFonts w:asciiTheme="minorHAnsi" w:eastAsiaTheme="minorHAnsi" w:hAnsiTheme="minorHAnsi" w:hint="eastAsia"/>
          <w:color w:val="000000"/>
          <w:sz w:val="18"/>
          <w:szCs w:val="18"/>
        </w:rPr>
        <w:t>, 용산역 도보 5분 소요)</w:t>
      </w:r>
      <w:r w:rsidR="00C044DA" w:rsidRPr="008B4629">
        <w:rPr>
          <w:rFonts w:asciiTheme="minorHAnsi" w:eastAsiaTheme="minorHAnsi" w:hAnsiTheme="minorHAnsi" w:hint="eastAsia"/>
          <w:color w:val="000000"/>
          <w:sz w:val="18"/>
          <w:szCs w:val="18"/>
        </w:rPr>
        <w:br/>
      </w:r>
      <w:r>
        <w:rPr>
          <w:rFonts w:asciiTheme="minorHAnsi" w:eastAsiaTheme="minorHAnsi" w:hAnsiTheme="minorHAnsi" w:hint="eastAsia"/>
          <w:color w:val="000000"/>
          <w:sz w:val="18"/>
          <w:szCs w:val="18"/>
        </w:rPr>
        <w:t xml:space="preserve">- </w:t>
      </w:r>
      <w:r w:rsidR="00C044DA" w:rsidRPr="008B4629">
        <w:rPr>
          <w:rFonts w:asciiTheme="minorHAnsi" w:eastAsiaTheme="minorHAnsi" w:hAnsiTheme="minorHAnsi" w:hint="eastAsia"/>
          <w:color w:val="000000"/>
          <w:sz w:val="18"/>
          <w:szCs w:val="18"/>
        </w:rPr>
        <w:t>사전 등록 : 2024년 11월 7일(목) 까지</w:t>
      </w:r>
      <w:r w:rsidR="00C044DA" w:rsidRPr="008B4629">
        <w:rPr>
          <w:rFonts w:asciiTheme="minorHAnsi" w:eastAsiaTheme="minorHAnsi" w:hAnsiTheme="minorHAnsi" w:hint="eastAsia"/>
          <w:color w:val="000000"/>
          <w:sz w:val="18"/>
          <w:szCs w:val="18"/>
        </w:rPr>
        <w:br/>
      </w:r>
      <w:r w:rsidR="00C044DA" w:rsidRPr="008B4629">
        <w:rPr>
          <w:rFonts w:asciiTheme="minorHAnsi" w:eastAsiaTheme="minorHAnsi" w:hAnsiTheme="minorHAnsi" w:hint="eastAsia"/>
          <w:color w:val="000000"/>
          <w:sz w:val="18"/>
          <w:szCs w:val="18"/>
        </w:rPr>
        <w:br/>
      </w:r>
      <w:r w:rsidR="00C044DA" w:rsidRPr="008B4629">
        <w:rPr>
          <w:rFonts w:asciiTheme="minorHAnsi" w:eastAsiaTheme="minorHAnsi" w:hAnsiTheme="minorHAnsi" w:hint="eastAsia"/>
          <w:sz w:val="18"/>
          <w:szCs w:val="18"/>
        </w:rPr>
        <w:t>**사전 등록시 안내사항 **</w:t>
      </w:r>
      <w:r w:rsidR="00C044DA" w:rsidRPr="008B4629">
        <w:rPr>
          <w:rFonts w:asciiTheme="minorHAnsi" w:eastAsiaTheme="minorHAnsi" w:hAnsiTheme="minorHAnsi" w:hint="eastAsia"/>
          <w:sz w:val="18"/>
          <w:szCs w:val="18"/>
        </w:rPr>
        <w:br/>
      </w:r>
      <w:r>
        <w:rPr>
          <w:rFonts w:asciiTheme="minorHAnsi" w:eastAsiaTheme="minorHAnsi" w:hAnsiTheme="minorHAnsi" w:hint="eastAsia"/>
          <w:b/>
          <w:color w:val="0214BE"/>
          <w:sz w:val="18"/>
          <w:szCs w:val="18"/>
        </w:rPr>
        <w:t xml:space="preserve">1) </w:t>
      </w:r>
      <w:r w:rsidR="008B4629" w:rsidRPr="008B4629">
        <w:rPr>
          <w:rFonts w:asciiTheme="minorHAnsi" w:eastAsiaTheme="minorHAnsi" w:hAnsiTheme="minorHAnsi" w:hint="eastAsia"/>
          <w:b/>
          <w:color w:val="0214BE"/>
          <w:sz w:val="18"/>
          <w:szCs w:val="18"/>
        </w:rPr>
        <w:t xml:space="preserve">신청 시 </w:t>
      </w:r>
      <w:r w:rsidR="00C044DA" w:rsidRPr="008B4629">
        <w:rPr>
          <w:rFonts w:asciiTheme="minorHAnsi" w:eastAsiaTheme="minorHAnsi" w:hAnsiTheme="minorHAnsi" w:hint="eastAsia"/>
          <w:b/>
          <w:color w:val="0214BE"/>
          <w:sz w:val="18"/>
          <w:szCs w:val="18"/>
          <w:u w:val="single"/>
        </w:rPr>
        <w:t>비고란에 '대한심장호흡물리치료 학회 회원 ' 작성</w:t>
      </w:r>
      <w:r w:rsidR="008B4629">
        <w:rPr>
          <w:rFonts w:asciiTheme="minorHAnsi" w:eastAsiaTheme="minorHAnsi" w:hAnsiTheme="minorHAnsi" w:hint="eastAsia"/>
          <w:b/>
          <w:color w:val="0214BE"/>
          <w:sz w:val="18"/>
          <w:szCs w:val="18"/>
        </w:rPr>
        <w:t xml:space="preserve">하시면, </w:t>
      </w:r>
      <w:r w:rsidR="008B4629" w:rsidRPr="008B4629">
        <w:rPr>
          <w:rFonts w:asciiTheme="minorHAnsi" w:eastAsiaTheme="minorHAnsi" w:hAnsiTheme="minorHAnsi"/>
          <w:b/>
          <w:color w:val="0214BE"/>
          <w:sz w:val="18"/>
          <w:szCs w:val="18"/>
          <w:u w:val="single"/>
        </w:rPr>
        <w:t>“</w:t>
      </w:r>
      <w:r w:rsidR="00C044DA" w:rsidRPr="008B4629">
        <w:rPr>
          <w:rFonts w:asciiTheme="minorHAnsi" w:eastAsiaTheme="minorHAnsi" w:hAnsiTheme="minorHAnsi" w:hint="eastAsia"/>
          <w:b/>
          <w:color w:val="0214BE"/>
          <w:sz w:val="18"/>
          <w:szCs w:val="18"/>
          <w:u w:val="single"/>
        </w:rPr>
        <w:t>사전 등록비가 무료</w:t>
      </w:r>
      <w:r w:rsidR="008B4629" w:rsidRPr="008B4629">
        <w:rPr>
          <w:rFonts w:asciiTheme="minorHAnsi" w:eastAsiaTheme="minorHAnsi" w:hAnsiTheme="minorHAnsi"/>
          <w:b/>
          <w:color w:val="0214BE"/>
          <w:sz w:val="18"/>
          <w:szCs w:val="18"/>
          <w:u w:val="single"/>
        </w:rPr>
        <w:t>”</w:t>
      </w:r>
      <w:r w:rsidR="00C044DA" w:rsidRPr="008B4629">
        <w:rPr>
          <w:rFonts w:asciiTheme="minorHAnsi" w:eastAsiaTheme="minorHAnsi" w:hAnsiTheme="minorHAnsi" w:hint="eastAsia"/>
          <w:b/>
          <w:color w:val="0214BE"/>
          <w:sz w:val="18"/>
          <w:szCs w:val="18"/>
        </w:rPr>
        <w:t>로 진행됩니다.</w:t>
      </w:r>
      <w:r w:rsidR="00C044DA" w:rsidRPr="008B4629">
        <w:rPr>
          <w:rFonts w:asciiTheme="minorHAnsi" w:eastAsiaTheme="minorHAnsi" w:hAnsiTheme="minorHAnsi" w:hint="eastAsia"/>
          <w:color w:val="000000"/>
          <w:sz w:val="18"/>
          <w:szCs w:val="18"/>
        </w:rPr>
        <w:t xml:space="preserve"> </w:t>
      </w:r>
    </w:p>
    <w:p w:rsidR="003A27C5" w:rsidRDefault="00C044DA" w:rsidP="00190614">
      <w:pPr>
        <w:pStyle w:val="a4"/>
        <w:shd w:val="clear" w:color="auto" w:fill="FFFFFF"/>
        <w:spacing w:before="0" w:beforeAutospacing="0" w:after="0" w:afterAutospacing="0"/>
        <w:rPr>
          <w:rFonts w:asciiTheme="majorEastAsia" w:eastAsiaTheme="majorEastAsia" w:hAnsiTheme="majorEastAsia" w:cs="Arial"/>
          <w:color w:val="000000"/>
          <w:sz w:val="20"/>
          <w:szCs w:val="20"/>
        </w:rPr>
      </w:pPr>
      <w:r w:rsidRPr="008B4629">
        <w:rPr>
          <w:rFonts w:asciiTheme="minorHAnsi" w:eastAsiaTheme="minorHAnsi" w:hAnsiTheme="minorHAnsi" w:hint="eastAsia"/>
          <w:color w:val="000000"/>
          <w:sz w:val="18"/>
          <w:szCs w:val="18"/>
        </w:rPr>
        <w:t>이점 참고하시어 등록</w:t>
      </w:r>
      <w:r w:rsidR="008B4629">
        <w:rPr>
          <w:rFonts w:asciiTheme="minorHAnsi" w:eastAsiaTheme="minorHAnsi" w:hAnsiTheme="minorHAnsi" w:hint="eastAsia"/>
          <w:color w:val="000000"/>
          <w:sz w:val="18"/>
          <w:szCs w:val="18"/>
        </w:rPr>
        <w:t>하시길 바랍</w:t>
      </w:r>
      <w:r w:rsidRPr="008B4629">
        <w:rPr>
          <w:rFonts w:asciiTheme="minorHAnsi" w:eastAsiaTheme="minorHAnsi" w:hAnsiTheme="minorHAnsi" w:hint="eastAsia"/>
          <w:color w:val="000000"/>
          <w:sz w:val="18"/>
          <w:szCs w:val="18"/>
        </w:rPr>
        <w:t>니다.</w:t>
      </w:r>
      <w:r w:rsidRPr="008B4629">
        <w:rPr>
          <w:rFonts w:asciiTheme="minorHAnsi" w:eastAsiaTheme="minorHAnsi" w:hAnsiTheme="minorHAnsi" w:hint="eastAsia"/>
          <w:color w:val="000000"/>
          <w:sz w:val="18"/>
          <w:szCs w:val="18"/>
        </w:rPr>
        <w:br/>
      </w:r>
      <w:r w:rsidR="001059B7">
        <w:rPr>
          <w:rFonts w:asciiTheme="minorHAnsi" w:eastAsiaTheme="minorHAnsi" w:hAnsiTheme="minorHAnsi" w:hint="eastAsia"/>
          <w:color w:val="000000"/>
          <w:sz w:val="18"/>
          <w:szCs w:val="18"/>
        </w:rPr>
        <w:t xml:space="preserve">2) </w:t>
      </w:r>
      <w:r w:rsidRPr="008B4629">
        <w:rPr>
          <w:rFonts w:asciiTheme="minorHAnsi" w:eastAsiaTheme="minorHAnsi" w:hAnsiTheme="minorHAnsi" w:hint="eastAsia"/>
          <w:b/>
          <w:color w:val="0214BE"/>
          <w:sz w:val="20"/>
          <w:szCs w:val="18"/>
        </w:rPr>
        <w:t>사전 등록 주소 :</w:t>
      </w:r>
      <w:hyperlink r:id="rId8" w:tgtFrame="_blank" w:history="1">
        <w:r w:rsidRPr="008B4629">
          <w:rPr>
            <w:rStyle w:val="a5"/>
            <w:rFonts w:asciiTheme="minorHAnsi" w:eastAsiaTheme="minorHAnsi" w:hAnsiTheme="minorHAnsi" w:hint="eastAsia"/>
            <w:b/>
            <w:color w:val="0214BE"/>
            <w:sz w:val="20"/>
            <w:szCs w:val="18"/>
          </w:rPr>
          <w:t>http://apcis2024.org/regist/regist.php?nat=kor</w:t>
        </w:r>
      </w:hyperlink>
      <w:r w:rsidRPr="008B4629">
        <w:rPr>
          <w:rFonts w:asciiTheme="minorHAnsi" w:eastAsiaTheme="minorHAnsi" w:hAnsiTheme="minorHAnsi" w:hint="eastAsia"/>
          <w:color w:val="000000"/>
          <w:sz w:val="18"/>
          <w:szCs w:val="18"/>
        </w:rPr>
        <w:br/>
      </w:r>
    </w:p>
    <w:p w:rsidR="008B4629" w:rsidRPr="008B4629" w:rsidRDefault="008B4629" w:rsidP="008B4629">
      <w:pPr>
        <w:widowControl/>
        <w:shd w:val="clear" w:color="auto" w:fill="CDDEFF"/>
        <w:wordWrap/>
        <w:autoSpaceDE/>
        <w:autoSpaceDN/>
        <w:jc w:val="left"/>
        <w:rPr>
          <w:rFonts w:ascii="Arial" w:eastAsia="굴림" w:hAnsi="Arial" w:cs="Arial"/>
          <w:b/>
          <w:bCs/>
          <w:color w:val="000000"/>
          <w:kern w:val="0"/>
          <w:szCs w:val="20"/>
        </w:rPr>
      </w:pPr>
      <w:r w:rsidRPr="008B4629">
        <w:rPr>
          <w:rFonts w:ascii="Arial" w:eastAsia="굴림" w:hAnsi="Arial" w:cs="Arial"/>
          <w:b/>
          <w:bCs/>
          <w:color w:val="000000"/>
          <w:kern w:val="0"/>
          <w:szCs w:val="20"/>
        </w:rPr>
        <w:t>Session S1. Application of CPET for Therapeutic Exercise and Interpretation of Results</w:t>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18:00-18:25</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Necessity and Significance of CPET</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Kyung-Hee Kim (Incheon Sejong Hospital, Korea)</w:t>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18:25-18:50</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Application of CPET and Interpretation of Results in Patients with Respiratory Diseases</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Jong Hwa Jung (Pusan National Univ.)</w:t>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18:50-19:15</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Application of CPET and Interpretation of Results in Patients with Heart Diseases</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Se Youn Kim (Bucheon Sejong Hospital, Korea)</w:t>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19:15-19:30</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Q &amp; A</w:t>
      </w:r>
    </w:p>
    <w:p w:rsidR="008B4629" w:rsidRPr="008B4629" w:rsidRDefault="008B4629" w:rsidP="008B4629">
      <w:pPr>
        <w:widowControl/>
        <w:shd w:val="clear" w:color="auto" w:fill="CDDEFF"/>
        <w:wordWrap/>
        <w:autoSpaceDE/>
        <w:autoSpaceDN/>
        <w:jc w:val="left"/>
        <w:rPr>
          <w:rFonts w:ascii="Arial" w:eastAsia="굴림" w:hAnsi="Arial" w:cs="Arial"/>
          <w:b/>
          <w:bCs/>
          <w:color w:val="000000"/>
          <w:kern w:val="0"/>
          <w:szCs w:val="20"/>
        </w:rPr>
      </w:pPr>
      <w:r w:rsidRPr="008B4629">
        <w:rPr>
          <w:rFonts w:ascii="Arial" w:eastAsia="굴림" w:hAnsi="Arial" w:cs="Arial"/>
          <w:b/>
          <w:bCs/>
          <w:color w:val="000000"/>
          <w:kern w:val="0"/>
          <w:szCs w:val="20"/>
        </w:rPr>
        <w:t>Session S2. Therapeutic Exercise Strategy Based on Test Results</w:t>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19:30-19:55</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Case of Field Test and Physical Activity Assessment and Therapeutic Exercise Applied in Acute Respiratory Disease</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Hyunjae Woo (Nagasaki Harbor Medical Center, Japan) </w:t>
      </w:r>
      <w:r>
        <w:rPr>
          <w:rFonts w:ascii="Arial" w:eastAsia="굴림" w:hAnsi="Arial" w:cs="Arial"/>
          <w:noProof/>
          <w:color w:val="212529"/>
          <w:kern w:val="0"/>
          <w:sz w:val="18"/>
          <w:szCs w:val="18"/>
        </w:rPr>
        <w:drawing>
          <wp:inline distT="0" distB="0" distL="0" distR="0">
            <wp:extent cx="190500" cy="124460"/>
            <wp:effectExtent l="19050" t="0" r="0" b="0"/>
            <wp:docPr id="4" name="그림 1" descr="http://www.geonames.org/flags/x/j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onames.org/flags/x/jp.gif"/>
                    <pic:cNvPicPr>
                      <a:picLocks noChangeAspect="1" noChangeArrowheads="1"/>
                    </pic:cNvPicPr>
                  </pic:nvPicPr>
                  <pic:blipFill>
                    <a:blip r:embed="rId9" cstate="print"/>
                    <a:srcRect/>
                    <a:stretch>
                      <a:fillRect/>
                    </a:stretch>
                  </pic:blipFill>
                  <pic:spPr bwMode="auto">
                    <a:xfrm>
                      <a:off x="0" y="0"/>
                      <a:ext cx="190500" cy="124460"/>
                    </a:xfrm>
                    <a:prstGeom prst="rect">
                      <a:avLst/>
                    </a:prstGeom>
                    <a:noFill/>
                    <a:ln w="9525">
                      <a:noFill/>
                      <a:miter lim="800000"/>
                      <a:headEnd/>
                      <a:tailEnd/>
                    </a:ln>
                  </pic:spPr>
                </pic:pic>
              </a:graphicData>
            </a:graphic>
          </wp:inline>
        </w:drawing>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19:50-20:20</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Cases of Therapeutic Exercise Based on Applied Test in Respiratory Diseases in the Recovery Period</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Nao Kakuno (Nagasaki Pulmonary Rehabilitation Clinic, Japan) </w:t>
      </w:r>
      <w:r>
        <w:rPr>
          <w:rFonts w:ascii="Arial" w:eastAsia="굴림" w:hAnsi="Arial" w:cs="Arial"/>
          <w:noProof/>
          <w:color w:val="212529"/>
          <w:kern w:val="0"/>
          <w:sz w:val="18"/>
          <w:szCs w:val="18"/>
        </w:rPr>
        <w:drawing>
          <wp:inline distT="0" distB="0" distL="0" distR="0">
            <wp:extent cx="190500" cy="124460"/>
            <wp:effectExtent l="19050" t="0" r="0" b="0"/>
            <wp:docPr id="1" name="그림 2" descr="http://www.geonames.org/flags/x/j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eonames.org/flags/x/jp.gif"/>
                    <pic:cNvPicPr>
                      <a:picLocks noChangeAspect="1" noChangeArrowheads="1"/>
                    </pic:cNvPicPr>
                  </pic:nvPicPr>
                  <pic:blipFill>
                    <a:blip r:embed="rId9" cstate="print"/>
                    <a:srcRect/>
                    <a:stretch>
                      <a:fillRect/>
                    </a:stretch>
                  </pic:blipFill>
                  <pic:spPr bwMode="auto">
                    <a:xfrm>
                      <a:off x="0" y="0"/>
                      <a:ext cx="190500" cy="124460"/>
                    </a:xfrm>
                    <a:prstGeom prst="rect">
                      <a:avLst/>
                    </a:prstGeom>
                    <a:noFill/>
                    <a:ln w="9525">
                      <a:noFill/>
                      <a:miter lim="800000"/>
                      <a:headEnd/>
                      <a:tailEnd/>
                    </a:ln>
                  </pic:spPr>
                </pic:pic>
              </a:graphicData>
            </a:graphic>
          </wp:inline>
        </w:drawing>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20:20-20:45</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Cases of Therapeutic Exercise Based on Applied Test in Patients with Heart Disease in the Acute Period</w:t>
      </w:r>
    </w:p>
    <w:p w:rsidR="008B4629" w:rsidRPr="008B4629" w:rsidRDefault="008B4629" w:rsidP="008B4629">
      <w:pPr>
        <w:widowControl/>
        <w:shd w:val="clear" w:color="auto" w:fill="FFFFFF"/>
        <w:wordWrap/>
        <w:autoSpaceDE/>
        <w:autoSpaceDN/>
        <w:jc w:val="right"/>
        <w:rPr>
          <w:rFonts w:ascii="Arial" w:eastAsia="굴림" w:hAnsi="Arial" w:cs="Arial"/>
          <w:color w:val="212529"/>
          <w:kern w:val="0"/>
          <w:sz w:val="18"/>
          <w:szCs w:val="18"/>
        </w:rPr>
      </w:pPr>
      <w:r w:rsidRPr="008B4629">
        <w:rPr>
          <w:rFonts w:ascii="Arial" w:eastAsia="굴림" w:hAnsi="Arial" w:cs="Arial"/>
          <w:color w:val="212529"/>
          <w:kern w:val="0"/>
          <w:sz w:val="18"/>
          <w:szCs w:val="18"/>
        </w:rPr>
        <w:t>Yudai Yano (Nagasaki University Hospital, Japan) </w:t>
      </w:r>
      <w:r>
        <w:rPr>
          <w:rFonts w:ascii="Arial" w:eastAsia="굴림" w:hAnsi="Arial" w:cs="Arial"/>
          <w:noProof/>
          <w:color w:val="212529"/>
          <w:kern w:val="0"/>
          <w:sz w:val="18"/>
          <w:szCs w:val="18"/>
        </w:rPr>
        <w:drawing>
          <wp:inline distT="0" distB="0" distL="0" distR="0">
            <wp:extent cx="190500" cy="124460"/>
            <wp:effectExtent l="19050" t="0" r="0" b="0"/>
            <wp:docPr id="3" name="그림 3" descr="http://www.geonames.org/flags/x/j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eonames.org/flags/x/jp.gif"/>
                    <pic:cNvPicPr>
                      <a:picLocks noChangeAspect="1" noChangeArrowheads="1"/>
                    </pic:cNvPicPr>
                  </pic:nvPicPr>
                  <pic:blipFill>
                    <a:blip r:embed="rId9" cstate="print"/>
                    <a:srcRect/>
                    <a:stretch>
                      <a:fillRect/>
                    </a:stretch>
                  </pic:blipFill>
                  <pic:spPr bwMode="auto">
                    <a:xfrm>
                      <a:off x="0" y="0"/>
                      <a:ext cx="190500" cy="124460"/>
                    </a:xfrm>
                    <a:prstGeom prst="rect">
                      <a:avLst/>
                    </a:prstGeom>
                    <a:noFill/>
                    <a:ln w="9525">
                      <a:noFill/>
                      <a:miter lim="800000"/>
                      <a:headEnd/>
                      <a:tailEnd/>
                    </a:ln>
                  </pic:spPr>
                </pic:pic>
              </a:graphicData>
            </a:graphic>
          </wp:inline>
        </w:drawing>
      </w:r>
    </w:p>
    <w:p w:rsidR="008B4629" w:rsidRPr="008B4629" w:rsidRDefault="008B4629" w:rsidP="008B4629">
      <w:pPr>
        <w:widowControl/>
        <w:shd w:val="clear" w:color="auto" w:fill="FFFFFF"/>
        <w:wordWrap/>
        <w:autoSpaceDE/>
        <w:autoSpaceDN/>
        <w:jc w:val="left"/>
        <w:rPr>
          <w:rFonts w:ascii="Arial" w:eastAsia="굴림" w:hAnsi="Arial" w:cs="Arial"/>
          <w:color w:val="212529"/>
          <w:kern w:val="0"/>
          <w:sz w:val="18"/>
          <w:szCs w:val="18"/>
        </w:rPr>
      </w:pPr>
      <w:r w:rsidRPr="008B4629">
        <w:rPr>
          <w:rFonts w:ascii="Arial" w:eastAsia="굴림" w:hAnsi="Arial" w:cs="Arial"/>
          <w:color w:val="212529"/>
          <w:kern w:val="0"/>
          <w:sz w:val="18"/>
          <w:szCs w:val="18"/>
        </w:rPr>
        <w:t>20:45-21:00</w:t>
      </w:r>
    </w:p>
    <w:p w:rsidR="008B4629" w:rsidRPr="008B4629" w:rsidRDefault="008B4629" w:rsidP="008B4629">
      <w:pPr>
        <w:widowControl/>
        <w:shd w:val="clear" w:color="auto" w:fill="FFFFFF"/>
        <w:wordWrap/>
        <w:autoSpaceDE/>
        <w:autoSpaceDN/>
        <w:jc w:val="left"/>
        <w:rPr>
          <w:rFonts w:ascii="Arial" w:eastAsia="굴림" w:hAnsi="Arial" w:cs="Arial"/>
          <w:b/>
          <w:bCs/>
          <w:color w:val="212529"/>
          <w:kern w:val="0"/>
          <w:sz w:val="18"/>
          <w:szCs w:val="18"/>
        </w:rPr>
      </w:pPr>
      <w:r w:rsidRPr="008B4629">
        <w:rPr>
          <w:rFonts w:ascii="Arial" w:eastAsia="굴림" w:hAnsi="Arial" w:cs="Arial"/>
          <w:b/>
          <w:bCs/>
          <w:color w:val="212529"/>
          <w:kern w:val="0"/>
          <w:sz w:val="18"/>
          <w:szCs w:val="18"/>
        </w:rPr>
        <w:t>Q &amp; A</w:t>
      </w:r>
    </w:p>
    <w:p w:rsidR="00A207BD" w:rsidRDefault="00A207BD" w:rsidP="00190614">
      <w:pPr>
        <w:pStyle w:val="a4"/>
        <w:shd w:val="clear" w:color="auto" w:fill="FFFFFF"/>
        <w:spacing w:before="0" w:beforeAutospacing="0" w:after="0" w:afterAutospacing="0"/>
        <w:rPr>
          <w:rFonts w:asciiTheme="majorEastAsia" w:eastAsiaTheme="majorEastAsia" w:hAnsiTheme="majorEastAsia" w:cs="Arial"/>
          <w:color w:val="000000"/>
          <w:sz w:val="20"/>
          <w:szCs w:val="20"/>
        </w:rPr>
      </w:pPr>
      <w:r>
        <w:rPr>
          <w:rFonts w:asciiTheme="majorEastAsia" w:eastAsiaTheme="majorEastAsia" w:hAnsiTheme="majorEastAsia" w:cs="Arial" w:hint="eastAsia"/>
          <w:color w:val="000000"/>
          <w:sz w:val="20"/>
          <w:szCs w:val="20"/>
        </w:rPr>
        <w:t>** 대한심장호흡전문물리치료사(CCRS)는 자격유효갱신을 위한 2시간 인정.</w:t>
      </w:r>
    </w:p>
    <w:p w:rsidR="000A0DB1" w:rsidRPr="00922B4B" w:rsidRDefault="003A27C5" w:rsidP="00922B4B">
      <w:pPr>
        <w:pStyle w:val="a4"/>
        <w:shd w:val="clear" w:color="auto" w:fill="FFFFFF"/>
        <w:spacing w:before="0" w:beforeAutospacing="0" w:after="0" w:afterAutospacing="0"/>
        <w:jc w:val="right"/>
        <w:rPr>
          <w:rFonts w:asciiTheme="majorEastAsia" w:eastAsiaTheme="majorEastAsia" w:hAnsiTheme="majorEastAsia" w:cs="Arial" w:hint="eastAsia"/>
          <w:b/>
          <w:color w:val="000000"/>
          <w:sz w:val="20"/>
          <w:szCs w:val="20"/>
        </w:rPr>
      </w:pPr>
      <w:r w:rsidRPr="001059B7">
        <w:rPr>
          <w:rFonts w:asciiTheme="majorEastAsia" w:eastAsiaTheme="majorEastAsia" w:hAnsiTheme="majorEastAsia" w:cs="Arial" w:hint="eastAsia"/>
          <w:b/>
          <w:color w:val="000000"/>
          <w:sz w:val="20"/>
          <w:szCs w:val="20"/>
        </w:rPr>
        <w:t xml:space="preserve">대한심장호흡물리치료학회 </w:t>
      </w:r>
      <w:r w:rsidR="00A207BD" w:rsidRPr="001059B7">
        <w:rPr>
          <w:rFonts w:asciiTheme="majorEastAsia" w:eastAsiaTheme="majorEastAsia" w:hAnsiTheme="majorEastAsia" w:cs="Arial" w:hint="eastAsia"/>
          <w:b/>
          <w:color w:val="000000"/>
          <w:sz w:val="20"/>
          <w:szCs w:val="20"/>
        </w:rPr>
        <w:t xml:space="preserve">학회장 </w:t>
      </w:r>
      <w:r w:rsidRPr="001059B7">
        <w:rPr>
          <w:rFonts w:asciiTheme="majorEastAsia" w:eastAsiaTheme="majorEastAsia" w:hAnsiTheme="majorEastAsia" w:cs="Arial" w:hint="eastAsia"/>
          <w:b/>
          <w:color w:val="000000"/>
          <w:sz w:val="20"/>
          <w:szCs w:val="20"/>
        </w:rPr>
        <w:t>올림.</w:t>
      </w:r>
      <w:bookmarkStart w:id="0" w:name="_GoBack"/>
      <w:bookmarkEnd w:id="0"/>
    </w:p>
    <w:sectPr w:rsidR="000A0DB1" w:rsidRPr="00922B4B" w:rsidSect="00F541B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F5C" w:rsidRDefault="004F4F5C" w:rsidP="000A0DB1">
      <w:r>
        <w:separator/>
      </w:r>
    </w:p>
  </w:endnote>
  <w:endnote w:type="continuationSeparator" w:id="0">
    <w:p w:rsidR="004F4F5C" w:rsidRDefault="004F4F5C" w:rsidP="000A0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F5C" w:rsidRDefault="004F4F5C" w:rsidP="000A0DB1">
      <w:r>
        <w:separator/>
      </w:r>
    </w:p>
  </w:footnote>
  <w:footnote w:type="continuationSeparator" w:id="0">
    <w:p w:rsidR="004F4F5C" w:rsidRDefault="004F4F5C" w:rsidP="000A0D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A64A1D"/>
    <w:multiLevelType w:val="hybridMultilevel"/>
    <w:tmpl w:val="44D29FE8"/>
    <w:lvl w:ilvl="0" w:tplc="395CEA9E">
      <w:start w:val="9"/>
      <w:numFmt w:val="bullet"/>
      <w:lvlText w:val="-"/>
      <w:lvlJc w:val="left"/>
      <w:pPr>
        <w:ind w:left="760" w:hanging="360"/>
      </w:pPr>
      <w:rPr>
        <w:rFonts w:ascii="맑은 고딕" w:eastAsia="맑은 고딕" w:hAnsi="맑은 고딕" w:cs="굴림" w:hint="eastAsia"/>
        <w:b w:val="0"/>
        <w:color w:val="000000"/>
        <w:sz w:val="18"/>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0614"/>
    <w:rsid w:val="000A0DB1"/>
    <w:rsid w:val="001059B7"/>
    <w:rsid w:val="00190614"/>
    <w:rsid w:val="001A4048"/>
    <w:rsid w:val="001D17BC"/>
    <w:rsid w:val="002C6845"/>
    <w:rsid w:val="003A27C5"/>
    <w:rsid w:val="00437E4A"/>
    <w:rsid w:val="004F4F5C"/>
    <w:rsid w:val="00503F14"/>
    <w:rsid w:val="00516370"/>
    <w:rsid w:val="00780E94"/>
    <w:rsid w:val="0078456F"/>
    <w:rsid w:val="0084518A"/>
    <w:rsid w:val="00887935"/>
    <w:rsid w:val="008B4629"/>
    <w:rsid w:val="00922B4B"/>
    <w:rsid w:val="009F4384"/>
    <w:rsid w:val="00A207BD"/>
    <w:rsid w:val="00B161FE"/>
    <w:rsid w:val="00B479C0"/>
    <w:rsid w:val="00B93AD6"/>
    <w:rsid w:val="00C044DA"/>
    <w:rsid w:val="00C25418"/>
    <w:rsid w:val="00F541B2"/>
    <w:rsid w:val="00F6045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EEB26"/>
  <w15:docId w15:val="{1A90CBA9-624A-447A-8B13-68B1328E2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7E4A"/>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37E4A"/>
    <w:pPr>
      <w:ind w:leftChars="400" w:left="800"/>
    </w:pPr>
  </w:style>
  <w:style w:type="paragraph" w:styleId="a4">
    <w:name w:val="Normal (Web)"/>
    <w:basedOn w:val="a"/>
    <w:uiPriority w:val="99"/>
    <w:unhideWhenUsed/>
    <w:rsid w:val="00190614"/>
    <w:pPr>
      <w:widowControl/>
      <w:wordWrap/>
      <w:autoSpaceDE/>
      <w:autoSpaceDN/>
      <w:spacing w:before="100" w:beforeAutospacing="1" w:after="100" w:afterAutospacing="1"/>
      <w:jc w:val="left"/>
    </w:pPr>
    <w:rPr>
      <w:rFonts w:ascii="굴림" w:eastAsia="굴림" w:hAnsi="굴림" w:cs="굴림"/>
      <w:kern w:val="0"/>
      <w:sz w:val="24"/>
      <w:szCs w:val="24"/>
    </w:rPr>
  </w:style>
  <w:style w:type="character" w:styleId="a5">
    <w:name w:val="Hyperlink"/>
    <w:basedOn w:val="a0"/>
    <w:uiPriority w:val="99"/>
    <w:unhideWhenUsed/>
    <w:rsid w:val="00B479C0"/>
    <w:rPr>
      <w:color w:val="0000FF" w:themeColor="hyperlink"/>
      <w:u w:val="single"/>
    </w:rPr>
  </w:style>
  <w:style w:type="paragraph" w:styleId="a6">
    <w:name w:val="header"/>
    <w:basedOn w:val="a"/>
    <w:link w:val="Char"/>
    <w:uiPriority w:val="99"/>
    <w:semiHidden/>
    <w:unhideWhenUsed/>
    <w:rsid w:val="000A0DB1"/>
    <w:pPr>
      <w:tabs>
        <w:tab w:val="center" w:pos="4513"/>
        <w:tab w:val="right" w:pos="9026"/>
      </w:tabs>
      <w:snapToGrid w:val="0"/>
    </w:pPr>
  </w:style>
  <w:style w:type="character" w:customStyle="1" w:styleId="Char">
    <w:name w:val="머리글 Char"/>
    <w:basedOn w:val="a0"/>
    <w:link w:val="a6"/>
    <w:uiPriority w:val="99"/>
    <w:semiHidden/>
    <w:rsid w:val="000A0DB1"/>
  </w:style>
  <w:style w:type="paragraph" w:styleId="a7">
    <w:name w:val="footer"/>
    <w:basedOn w:val="a"/>
    <w:link w:val="Char0"/>
    <w:uiPriority w:val="99"/>
    <w:semiHidden/>
    <w:unhideWhenUsed/>
    <w:rsid w:val="000A0DB1"/>
    <w:pPr>
      <w:tabs>
        <w:tab w:val="center" w:pos="4513"/>
        <w:tab w:val="right" w:pos="9026"/>
      </w:tabs>
      <w:snapToGrid w:val="0"/>
    </w:pPr>
  </w:style>
  <w:style w:type="character" w:customStyle="1" w:styleId="Char0">
    <w:name w:val="바닥글 Char"/>
    <w:basedOn w:val="a0"/>
    <w:link w:val="a7"/>
    <w:uiPriority w:val="99"/>
    <w:semiHidden/>
    <w:rsid w:val="000A0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543973">
      <w:bodyDiv w:val="1"/>
      <w:marLeft w:val="0"/>
      <w:marRight w:val="0"/>
      <w:marTop w:val="0"/>
      <w:marBottom w:val="0"/>
      <w:divBdr>
        <w:top w:val="none" w:sz="0" w:space="0" w:color="auto"/>
        <w:left w:val="none" w:sz="0" w:space="0" w:color="auto"/>
        <w:bottom w:val="none" w:sz="0" w:space="0" w:color="auto"/>
        <w:right w:val="none" w:sz="0" w:space="0" w:color="auto"/>
      </w:divBdr>
      <w:divsChild>
        <w:div w:id="1914970734">
          <w:marLeft w:val="0"/>
          <w:marRight w:val="0"/>
          <w:marTop w:val="0"/>
          <w:marBottom w:val="0"/>
          <w:divBdr>
            <w:top w:val="none" w:sz="0" w:space="0" w:color="auto"/>
            <w:left w:val="none" w:sz="0" w:space="0" w:color="auto"/>
            <w:bottom w:val="single" w:sz="2" w:space="6" w:color="AAAAAA"/>
            <w:right w:val="none" w:sz="0" w:space="0" w:color="auto"/>
          </w:divBdr>
        </w:div>
        <w:div w:id="1034618045">
          <w:marLeft w:val="0"/>
          <w:marRight w:val="0"/>
          <w:marTop w:val="0"/>
          <w:marBottom w:val="0"/>
          <w:divBdr>
            <w:top w:val="single" w:sz="4" w:space="0" w:color="AAAAAA"/>
            <w:left w:val="single" w:sz="4" w:space="0" w:color="AAAAAA"/>
            <w:bottom w:val="single" w:sz="4" w:space="0" w:color="AAAAAA"/>
            <w:right w:val="single" w:sz="4" w:space="0" w:color="AAAAAA"/>
          </w:divBdr>
          <w:divsChild>
            <w:div w:id="1929075693">
              <w:marLeft w:val="0"/>
              <w:marRight w:val="0"/>
              <w:marTop w:val="12"/>
              <w:marBottom w:val="0"/>
              <w:divBdr>
                <w:top w:val="single" w:sz="2" w:space="6" w:color="AAAAAA"/>
                <w:left w:val="single" w:sz="2" w:space="0" w:color="AAAAAA"/>
                <w:bottom w:val="single" w:sz="2" w:space="0" w:color="AAAAAA"/>
                <w:right w:val="single" w:sz="2" w:space="3" w:color="AAAAAA"/>
              </w:divBdr>
            </w:div>
            <w:div w:id="1684935262">
              <w:marLeft w:val="0"/>
              <w:marRight w:val="0"/>
              <w:marTop w:val="12"/>
              <w:marBottom w:val="0"/>
              <w:divBdr>
                <w:top w:val="single" w:sz="2" w:space="0" w:color="AAAAAA"/>
                <w:left w:val="single" w:sz="2" w:space="0" w:color="AAAAAA"/>
                <w:bottom w:val="single" w:sz="2" w:space="0" w:color="AAAAAA"/>
                <w:right w:val="single" w:sz="2" w:space="0" w:color="AAAAAA"/>
              </w:divBdr>
              <w:divsChild>
                <w:div w:id="336887489">
                  <w:marLeft w:val="0"/>
                  <w:marRight w:val="0"/>
                  <w:marTop w:val="0"/>
                  <w:marBottom w:val="0"/>
                  <w:divBdr>
                    <w:top w:val="none" w:sz="0" w:space="0" w:color="auto"/>
                    <w:left w:val="none" w:sz="0" w:space="0" w:color="auto"/>
                    <w:bottom w:val="none" w:sz="0" w:space="0" w:color="auto"/>
                    <w:right w:val="none" w:sz="0" w:space="0" w:color="auto"/>
                  </w:divBdr>
                  <w:divsChild>
                    <w:div w:id="1009522505">
                      <w:marLeft w:val="0"/>
                      <w:marRight w:val="0"/>
                      <w:marTop w:val="0"/>
                      <w:marBottom w:val="0"/>
                      <w:divBdr>
                        <w:top w:val="none" w:sz="0" w:space="0" w:color="auto"/>
                        <w:left w:val="none" w:sz="0" w:space="0" w:color="auto"/>
                        <w:bottom w:val="none" w:sz="0" w:space="0" w:color="auto"/>
                        <w:right w:val="none" w:sz="0" w:space="0" w:color="auto"/>
                      </w:divBdr>
                    </w:div>
                    <w:div w:id="1205168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142753">
          <w:marLeft w:val="0"/>
          <w:marRight w:val="0"/>
          <w:marTop w:val="115"/>
          <w:marBottom w:val="0"/>
          <w:divBdr>
            <w:top w:val="single" w:sz="2" w:space="0" w:color="AAAAAA"/>
            <w:left w:val="single" w:sz="2" w:space="0" w:color="AAAAAA"/>
            <w:bottom w:val="single" w:sz="2" w:space="0" w:color="AAAAAA"/>
            <w:right w:val="single" w:sz="2" w:space="3" w:color="AAAAAA"/>
          </w:divBdr>
        </w:div>
        <w:div w:id="1379235750">
          <w:marLeft w:val="0"/>
          <w:marRight w:val="0"/>
          <w:marTop w:val="115"/>
          <w:marBottom w:val="0"/>
          <w:divBdr>
            <w:top w:val="single" w:sz="2" w:space="0" w:color="AAAAAA"/>
            <w:left w:val="single" w:sz="2" w:space="3" w:color="AAAAAA"/>
            <w:bottom w:val="single" w:sz="2" w:space="0" w:color="AAAAAA"/>
            <w:right w:val="single" w:sz="2" w:space="3" w:color="AAAAAA"/>
          </w:divBdr>
        </w:div>
        <w:div w:id="1252154135">
          <w:marLeft w:val="0"/>
          <w:marRight w:val="0"/>
          <w:marTop w:val="58"/>
          <w:marBottom w:val="0"/>
          <w:divBdr>
            <w:top w:val="single" w:sz="2" w:space="3" w:color="AAAAAA"/>
            <w:left w:val="single" w:sz="2" w:space="3" w:color="AAAAAA"/>
            <w:bottom w:val="single" w:sz="2" w:space="3" w:color="AAAAAA"/>
            <w:right w:val="single" w:sz="2" w:space="3" w:color="AAAAAA"/>
          </w:divBdr>
        </w:div>
        <w:div w:id="832794157">
          <w:marLeft w:val="0"/>
          <w:marRight w:val="0"/>
          <w:marTop w:val="115"/>
          <w:marBottom w:val="0"/>
          <w:divBdr>
            <w:top w:val="single" w:sz="2" w:space="0" w:color="AAAAAA"/>
            <w:left w:val="single" w:sz="2" w:space="0" w:color="AAAAAA"/>
            <w:bottom w:val="single" w:sz="2" w:space="0" w:color="AAAAAA"/>
            <w:right w:val="single" w:sz="2" w:space="3" w:color="AAAAAA"/>
          </w:divBdr>
        </w:div>
        <w:div w:id="1867794394">
          <w:marLeft w:val="0"/>
          <w:marRight w:val="0"/>
          <w:marTop w:val="115"/>
          <w:marBottom w:val="0"/>
          <w:divBdr>
            <w:top w:val="single" w:sz="2" w:space="0" w:color="AAAAAA"/>
            <w:left w:val="single" w:sz="2" w:space="3" w:color="AAAAAA"/>
            <w:bottom w:val="single" w:sz="2" w:space="0" w:color="AAAAAA"/>
            <w:right w:val="single" w:sz="2" w:space="3" w:color="AAAAAA"/>
          </w:divBdr>
        </w:div>
        <w:div w:id="401878698">
          <w:marLeft w:val="0"/>
          <w:marRight w:val="0"/>
          <w:marTop w:val="58"/>
          <w:marBottom w:val="0"/>
          <w:divBdr>
            <w:top w:val="single" w:sz="2" w:space="3" w:color="AAAAAA"/>
            <w:left w:val="single" w:sz="2" w:space="3" w:color="AAAAAA"/>
            <w:bottom w:val="single" w:sz="2" w:space="3" w:color="AAAAAA"/>
            <w:right w:val="single" w:sz="2" w:space="3" w:color="AAAAAA"/>
          </w:divBdr>
        </w:div>
        <w:div w:id="1113788834">
          <w:marLeft w:val="0"/>
          <w:marRight w:val="0"/>
          <w:marTop w:val="115"/>
          <w:marBottom w:val="0"/>
          <w:divBdr>
            <w:top w:val="single" w:sz="2" w:space="0" w:color="AAAAAA"/>
            <w:left w:val="single" w:sz="2" w:space="0" w:color="AAAAAA"/>
            <w:bottom w:val="single" w:sz="2" w:space="0" w:color="AAAAAA"/>
            <w:right w:val="single" w:sz="2" w:space="3" w:color="AAAAAA"/>
          </w:divBdr>
        </w:div>
        <w:div w:id="1992903968">
          <w:marLeft w:val="0"/>
          <w:marRight w:val="0"/>
          <w:marTop w:val="115"/>
          <w:marBottom w:val="0"/>
          <w:divBdr>
            <w:top w:val="single" w:sz="2" w:space="0" w:color="AAAAAA"/>
            <w:left w:val="single" w:sz="2" w:space="3" w:color="AAAAAA"/>
            <w:bottom w:val="single" w:sz="2" w:space="0" w:color="AAAAAA"/>
            <w:right w:val="single" w:sz="2" w:space="3" w:color="AAAAAA"/>
          </w:divBdr>
        </w:div>
        <w:div w:id="1940336767">
          <w:marLeft w:val="0"/>
          <w:marRight w:val="0"/>
          <w:marTop w:val="58"/>
          <w:marBottom w:val="0"/>
          <w:divBdr>
            <w:top w:val="single" w:sz="2" w:space="3" w:color="AAAAAA"/>
            <w:left w:val="single" w:sz="2" w:space="3" w:color="AAAAAA"/>
            <w:bottom w:val="single" w:sz="2" w:space="3" w:color="AAAAAA"/>
            <w:right w:val="single" w:sz="2" w:space="3" w:color="AAAAAA"/>
          </w:divBdr>
        </w:div>
        <w:div w:id="414279140">
          <w:marLeft w:val="0"/>
          <w:marRight w:val="0"/>
          <w:marTop w:val="115"/>
          <w:marBottom w:val="0"/>
          <w:divBdr>
            <w:top w:val="single" w:sz="2" w:space="0" w:color="AAAAAA"/>
            <w:left w:val="single" w:sz="2" w:space="0" w:color="AAAAAA"/>
            <w:bottom w:val="single" w:sz="2" w:space="0" w:color="AAAAAA"/>
            <w:right w:val="single" w:sz="2" w:space="3" w:color="AAAAAA"/>
          </w:divBdr>
        </w:div>
        <w:div w:id="2072461784">
          <w:marLeft w:val="0"/>
          <w:marRight w:val="0"/>
          <w:marTop w:val="115"/>
          <w:marBottom w:val="0"/>
          <w:divBdr>
            <w:top w:val="single" w:sz="2" w:space="0" w:color="AAAAAA"/>
            <w:left w:val="single" w:sz="2" w:space="3" w:color="AAAAAA"/>
            <w:bottom w:val="single" w:sz="2" w:space="0" w:color="AAAAAA"/>
            <w:right w:val="single" w:sz="2" w:space="3" w:color="AAAAAA"/>
          </w:divBdr>
        </w:div>
        <w:div w:id="181674518">
          <w:marLeft w:val="0"/>
          <w:marRight w:val="0"/>
          <w:marTop w:val="0"/>
          <w:marBottom w:val="0"/>
          <w:divBdr>
            <w:top w:val="none" w:sz="0" w:space="0" w:color="auto"/>
            <w:left w:val="none" w:sz="0" w:space="0" w:color="auto"/>
            <w:bottom w:val="single" w:sz="2" w:space="6" w:color="AAAAAA"/>
            <w:right w:val="none" w:sz="0" w:space="0" w:color="auto"/>
          </w:divBdr>
        </w:div>
        <w:div w:id="81414543">
          <w:marLeft w:val="0"/>
          <w:marRight w:val="0"/>
          <w:marTop w:val="0"/>
          <w:marBottom w:val="0"/>
          <w:divBdr>
            <w:top w:val="single" w:sz="4" w:space="0" w:color="AAAAAA"/>
            <w:left w:val="single" w:sz="4" w:space="0" w:color="AAAAAA"/>
            <w:bottom w:val="single" w:sz="4" w:space="0" w:color="AAAAAA"/>
            <w:right w:val="single" w:sz="4" w:space="0" w:color="AAAAAA"/>
          </w:divBdr>
          <w:divsChild>
            <w:div w:id="818569999">
              <w:marLeft w:val="0"/>
              <w:marRight w:val="0"/>
              <w:marTop w:val="12"/>
              <w:marBottom w:val="0"/>
              <w:divBdr>
                <w:top w:val="single" w:sz="2" w:space="6" w:color="AAAAAA"/>
                <w:left w:val="single" w:sz="2" w:space="0" w:color="AAAAAA"/>
                <w:bottom w:val="single" w:sz="2" w:space="0" w:color="AAAAAA"/>
                <w:right w:val="single" w:sz="2" w:space="3" w:color="AAAAAA"/>
              </w:divBdr>
            </w:div>
            <w:div w:id="971836157">
              <w:marLeft w:val="0"/>
              <w:marRight w:val="0"/>
              <w:marTop w:val="12"/>
              <w:marBottom w:val="0"/>
              <w:divBdr>
                <w:top w:val="single" w:sz="2" w:space="0" w:color="AAAAAA"/>
                <w:left w:val="single" w:sz="2" w:space="0" w:color="AAAAAA"/>
                <w:bottom w:val="single" w:sz="2" w:space="0" w:color="AAAAAA"/>
                <w:right w:val="single" w:sz="2" w:space="0" w:color="AAAAAA"/>
              </w:divBdr>
              <w:divsChild>
                <w:div w:id="1475638402">
                  <w:marLeft w:val="0"/>
                  <w:marRight w:val="0"/>
                  <w:marTop w:val="0"/>
                  <w:marBottom w:val="0"/>
                  <w:divBdr>
                    <w:top w:val="none" w:sz="0" w:space="0" w:color="auto"/>
                    <w:left w:val="none" w:sz="0" w:space="0" w:color="auto"/>
                    <w:bottom w:val="none" w:sz="0" w:space="0" w:color="auto"/>
                    <w:right w:val="none" w:sz="0" w:space="0" w:color="auto"/>
                  </w:divBdr>
                  <w:divsChild>
                    <w:div w:id="1297448003">
                      <w:marLeft w:val="0"/>
                      <w:marRight w:val="0"/>
                      <w:marTop w:val="0"/>
                      <w:marBottom w:val="0"/>
                      <w:divBdr>
                        <w:top w:val="none" w:sz="0" w:space="0" w:color="auto"/>
                        <w:left w:val="none" w:sz="0" w:space="0" w:color="auto"/>
                        <w:bottom w:val="none" w:sz="0" w:space="0" w:color="auto"/>
                        <w:right w:val="none" w:sz="0" w:space="0" w:color="auto"/>
                      </w:divBdr>
                    </w:div>
                    <w:div w:id="102186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3064">
          <w:marLeft w:val="0"/>
          <w:marRight w:val="0"/>
          <w:marTop w:val="115"/>
          <w:marBottom w:val="0"/>
          <w:divBdr>
            <w:top w:val="single" w:sz="2" w:space="0" w:color="AAAAAA"/>
            <w:left w:val="single" w:sz="2" w:space="0" w:color="AAAAAA"/>
            <w:bottom w:val="single" w:sz="2" w:space="0" w:color="AAAAAA"/>
            <w:right w:val="single" w:sz="2" w:space="3" w:color="AAAAAA"/>
          </w:divBdr>
        </w:div>
        <w:div w:id="1087465032">
          <w:marLeft w:val="0"/>
          <w:marRight w:val="0"/>
          <w:marTop w:val="115"/>
          <w:marBottom w:val="0"/>
          <w:divBdr>
            <w:top w:val="single" w:sz="2" w:space="0" w:color="AAAAAA"/>
            <w:left w:val="single" w:sz="2" w:space="3" w:color="AAAAAA"/>
            <w:bottom w:val="single" w:sz="2" w:space="0" w:color="AAAAAA"/>
            <w:right w:val="single" w:sz="2" w:space="3" w:color="AAAAAA"/>
          </w:divBdr>
        </w:div>
        <w:div w:id="74280380">
          <w:marLeft w:val="0"/>
          <w:marRight w:val="0"/>
          <w:marTop w:val="58"/>
          <w:marBottom w:val="0"/>
          <w:divBdr>
            <w:top w:val="single" w:sz="2" w:space="3" w:color="AAAAAA"/>
            <w:left w:val="single" w:sz="2" w:space="3" w:color="AAAAAA"/>
            <w:bottom w:val="single" w:sz="2" w:space="3" w:color="AAAAAA"/>
            <w:right w:val="single" w:sz="2" w:space="3" w:color="AAAAAA"/>
          </w:divBdr>
        </w:div>
        <w:div w:id="1868449835">
          <w:marLeft w:val="0"/>
          <w:marRight w:val="0"/>
          <w:marTop w:val="115"/>
          <w:marBottom w:val="0"/>
          <w:divBdr>
            <w:top w:val="single" w:sz="2" w:space="0" w:color="AAAAAA"/>
            <w:left w:val="single" w:sz="2" w:space="0" w:color="AAAAAA"/>
            <w:bottom w:val="single" w:sz="2" w:space="0" w:color="AAAAAA"/>
            <w:right w:val="single" w:sz="2" w:space="3" w:color="AAAAAA"/>
          </w:divBdr>
        </w:div>
        <w:div w:id="1030686955">
          <w:marLeft w:val="0"/>
          <w:marRight w:val="0"/>
          <w:marTop w:val="115"/>
          <w:marBottom w:val="0"/>
          <w:divBdr>
            <w:top w:val="single" w:sz="2" w:space="0" w:color="AAAAAA"/>
            <w:left w:val="single" w:sz="2" w:space="3" w:color="AAAAAA"/>
            <w:bottom w:val="single" w:sz="2" w:space="0" w:color="AAAAAA"/>
            <w:right w:val="single" w:sz="2" w:space="3" w:color="AAAAAA"/>
          </w:divBdr>
        </w:div>
        <w:div w:id="434011485">
          <w:marLeft w:val="0"/>
          <w:marRight w:val="0"/>
          <w:marTop w:val="58"/>
          <w:marBottom w:val="0"/>
          <w:divBdr>
            <w:top w:val="single" w:sz="2" w:space="3" w:color="AAAAAA"/>
            <w:left w:val="single" w:sz="2" w:space="3" w:color="AAAAAA"/>
            <w:bottom w:val="single" w:sz="2" w:space="3" w:color="AAAAAA"/>
            <w:right w:val="single" w:sz="2" w:space="3" w:color="AAAAAA"/>
          </w:divBdr>
        </w:div>
        <w:div w:id="386685745">
          <w:marLeft w:val="0"/>
          <w:marRight w:val="0"/>
          <w:marTop w:val="115"/>
          <w:marBottom w:val="0"/>
          <w:divBdr>
            <w:top w:val="single" w:sz="2" w:space="0" w:color="AAAAAA"/>
            <w:left w:val="single" w:sz="2" w:space="0" w:color="AAAAAA"/>
            <w:bottom w:val="single" w:sz="2" w:space="0" w:color="AAAAAA"/>
            <w:right w:val="single" w:sz="2" w:space="3" w:color="AAAAAA"/>
          </w:divBdr>
        </w:div>
        <w:div w:id="273292970">
          <w:marLeft w:val="0"/>
          <w:marRight w:val="0"/>
          <w:marTop w:val="115"/>
          <w:marBottom w:val="0"/>
          <w:divBdr>
            <w:top w:val="single" w:sz="2" w:space="0" w:color="AAAAAA"/>
            <w:left w:val="single" w:sz="2" w:space="3" w:color="AAAAAA"/>
            <w:bottom w:val="single" w:sz="2" w:space="0" w:color="AAAAAA"/>
            <w:right w:val="single" w:sz="2" w:space="3" w:color="AAAAAA"/>
          </w:divBdr>
        </w:div>
        <w:div w:id="20060152">
          <w:marLeft w:val="0"/>
          <w:marRight w:val="0"/>
          <w:marTop w:val="58"/>
          <w:marBottom w:val="0"/>
          <w:divBdr>
            <w:top w:val="single" w:sz="2" w:space="3" w:color="AAAAAA"/>
            <w:left w:val="single" w:sz="2" w:space="3" w:color="AAAAAA"/>
            <w:bottom w:val="single" w:sz="2" w:space="3" w:color="AAAAAA"/>
            <w:right w:val="single" w:sz="2" w:space="3" w:color="AAAAAA"/>
          </w:divBdr>
        </w:div>
        <w:div w:id="518004644">
          <w:marLeft w:val="0"/>
          <w:marRight w:val="0"/>
          <w:marTop w:val="115"/>
          <w:marBottom w:val="0"/>
          <w:divBdr>
            <w:top w:val="single" w:sz="2" w:space="0" w:color="AAAAAA"/>
            <w:left w:val="single" w:sz="2" w:space="0" w:color="AAAAAA"/>
            <w:bottom w:val="single" w:sz="2" w:space="0" w:color="AAAAAA"/>
            <w:right w:val="single" w:sz="2" w:space="3" w:color="AAAAAA"/>
          </w:divBdr>
        </w:div>
        <w:div w:id="1672562865">
          <w:marLeft w:val="0"/>
          <w:marRight w:val="0"/>
          <w:marTop w:val="115"/>
          <w:marBottom w:val="0"/>
          <w:divBdr>
            <w:top w:val="single" w:sz="2" w:space="0" w:color="AAAAAA"/>
            <w:left w:val="single" w:sz="2" w:space="3" w:color="AAAAAA"/>
            <w:bottom w:val="single" w:sz="2" w:space="0" w:color="AAAAAA"/>
            <w:right w:val="single" w:sz="2" w:space="3" w:color="AAAAAA"/>
          </w:divBdr>
        </w:div>
      </w:divsChild>
    </w:div>
    <w:div w:id="1721247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pcis2024.org/regist/regist.php?nat=kor" TargetMode="External"/><Relationship Id="rId3" Type="http://schemas.openxmlformats.org/officeDocument/2006/relationships/settings" Target="settings.xml"/><Relationship Id="rId7" Type="http://schemas.openxmlformats.org/officeDocument/2006/relationships/hyperlink" Target="http://apcis2024.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331</Words>
  <Characters>1892</Characters>
  <Application>Microsoft Office Word</Application>
  <DocSecurity>0</DocSecurity>
  <Lines>15</Lines>
  <Paragraphs>4</Paragraphs>
  <ScaleCrop>false</ScaleCrop>
  <HeadingPairs>
    <vt:vector size="2" baseType="variant">
      <vt:variant>
        <vt:lpstr>제목</vt:lpstr>
      </vt:variant>
      <vt:variant>
        <vt:i4>1</vt:i4>
      </vt:variant>
    </vt:vector>
  </HeadingPairs>
  <TitlesOfParts>
    <vt:vector size="1" baseType="lpstr">
      <vt:lpstr/>
    </vt:vector>
  </TitlesOfParts>
  <Company>Hewlett-Packard Company</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sejong</dc:creator>
  <cp:lastModifiedBy>Administrator</cp:lastModifiedBy>
  <cp:revision>3</cp:revision>
  <dcterms:created xsi:type="dcterms:W3CDTF">2024-10-15T02:34:00Z</dcterms:created>
  <dcterms:modified xsi:type="dcterms:W3CDTF">2024-10-20T23:43:00Z</dcterms:modified>
</cp:coreProperties>
</file>